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93" w:rsidRDefault="004A6D4B">
      <w:r>
        <w:rPr>
          <w:rFonts w:hint="eastAsia"/>
        </w:rPr>
        <w:t>附件：</w:t>
      </w:r>
    </w:p>
    <w:p w:rsidR="00FD0A93" w:rsidRDefault="00FD0A93"/>
    <w:p w:rsidR="00FD0A93" w:rsidRPr="00611884" w:rsidRDefault="00611884">
      <w:pPr>
        <w:jc w:val="center"/>
        <w:rPr>
          <w:b/>
          <w:bCs/>
          <w:sz w:val="36"/>
          <w:szCs w:val="36"/>
        </w:rPr>
      </w:pPr>
      <w:r w:rsidRPr="00611884">
        <w:rPr>
          <w:rFonts w:ascii="宋体" w:hAnsi="宋体" w:cs="宋体" w:hint="eastAsia"/>
          <w:b/>
          <w:bCs/>
          <w:sz w:val="36"/>
          <w:szCs w:val="36"/>
        </w:rPr>
        <w:t>“2020年‘银协杯’天津市银行业合</w:t>
      </w:r>
      <w:proofErr w:type="gramStart"/>
      <w:r w:rsidRPr="00611884">
        <w:rPr>
          <w:rFonts w:ascii="宋体" w:hAnsi="宋体" w:cs="宋体" w:hint="eastAsia"/>
          <w:b/>
          <w:bCs/>
          <w:sz w:val="36"/>
          <w:szCs w:val="36"/>
        </w:rPr>
        <w:t>规</w:t>
      </w:r>
      <w:proofErr w:type="gramEnd"/>
      <w:r w:rsidRPr="00611884">
        <w:rPr>
          <w:rFonts w:ascii="宋体" w:hAnsi="宋体" w:cs="宋体" w:hint="eastAsia"/>
          <w:b/>
          <w:bCs/>
          <w:sz w:val="36"/>
          <w:szCs w:val="36"/>
        </w:rPr>
        <w:t>知识竞赛活动”参赛</w:t>
      </w:r>
      <w:r w:rsidR="00CA53D4" w:rsidRPr="00611884">
        <w:rPr>
          <w:rFonts w:hint="eastAsia"/>
          <w:b/>
          <w:bCs/>
          <w:sz w:val="36"/>
          <w:szCs w:val="36"/>
        </w:rPr>
        <w:t>会员单位</w:t>
      </w:r>
      <w:r w:rsidRPr="00611884">
        <w:rPr>
          <w:rFonts w:hint="eastAsia"/>
          <w:b/>
          <w:bCs/>
          <w:sz w:val="36"/>
          <w:szCs w:val="36"/>
        </w:rPr>
        <w:t>目录</w:t>
      </w:r>
    </w:p>
    <w:p w:rsidR="00FD0A93" w:rsidRDefault="00FD0A93">
      <w:pPr>
        <w:rPr>
          <w:b/>
          <w:bCs/>
          <w:sz w:val="36"/>
          <w:szCs w:val="36"/>
        </w:rPr>
      </w:pPr>
    </w:p>
    <w:p w:rsidR="00B36DCC" w:rsidRPr="00B36DCC" w:rsidRDefault="00B36DCC">
      <w:pPr>
        <w:rPr>
          <w:rFonts w:asciiTheme="majorEastAsia" w:eastAsiaTheme="majorEastAsia" w:hAnsiTheme="majorEastAsia"/>
          <w:b/>
          <w:sz w:val="32"/>
          <w:szCs w:val="32"/>
        </w:rPr>
      </w:pPr>
      <w:r w:rsidRPr="00B36DCC">
        <w:rPr>
          <w:rFonts w:asciiTheme="majorEastAsia" w:eastAsiaTheme="majorEastAsia" w:hAnsiTheme="majorEastAsia" w:hint="eastAsia"/>
          <w:b/>
          <w:sz w:val="32"/>
          <w:szCs w:val="32"/>
        </w:rPr>
        <w:t>法人银行、政策性银行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天津银行股份有限公司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天津农村商业银行股份有限公司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天津滨海农村商业银行股份有限公司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天津金城银行股份有限公司</w:t>
      </w:r>
    </w:p>
    <w:p w:rsidR="00B36DCC" w:rsidRDefault="00B36DCC" w:rsidP="00B36DCC">
      <w:pPr>
        <w:rPr>
          <w:sz w:val="24"/>
        </w:rPr>
      </w:pPr>
      <w:r>
        <w:rPr>
          <w:rFonts w:hint="eastAsia"/>
          <w:sz w:val="24"/>
        </w:rPr>
        <w:t>中</w:t>
      </w:r>
      <w:proofErr w:type="gramStart"/>
      <w:r>
        <w:rPr>
          <w:rFonts w:hint="eastAsia"/>
          <w:sz w:val="24"/>
        </w:rPr>
        <w:t>德住房</w:t>
      </w:r>
      <w:proofErr w:type="gramEnd"/>
      <w:r>
        <w:rPr>
          <w:rFonts w:hint="eastAsia"/>
          <w:sz w:val="24"/>
        </w:rPr>
        <w:t>储蓄银行有限责任公司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国家开发银行天津市分行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中国农业发展银行天津市分行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中国进出口银行天津分行</w:t>
      </w:r>
    </w:p>
    <w:p w:rsidR="00B36DCC" w:rsidRPr="00B36DCC" w:rsidRDefault="00B36DCC">
      <w:pPr>
        <w:rPr>
          <w:rFonts w:asciiTheme="majorEastAsia" w:eastAsiaTheme="majorEastAsia" w:hAnsiTheme="majorEastAsia"/>
          <w:b/>
          <w:sz w:val="32"/>
          <w:szCs w:val="32"/>
        </w:rPr>
      </w:pPr>
      <w:r w:rsidRPr="00B36DCC">
        <w:rPr>
          <w:rFonts w:asciiTheme="majorEastAsia" w:eastAsiaTheme="majorEastAsia" w:hAnsiTheme="majorEastAsia" w:hint="eastAsia"/>
          <w:b/>
          <w:sz w:val="32"/>
          <w:szCs w:val="32"/>
        </w:rPr>
        <w:t>国有大型银行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中国工商银行股份有限公司天津市分行</w:t>
      </w:r>
    </w:p>
    <w:p w:rsidR="00B36DCC" w:rsidRDefault="00B36DCC" w:rsidP="00B36DCC">
      <w:pPr>
        <w:rPr>
          <w:sz w:val="24"/>
        </w:rPr>
      </w:pPr>
      <w:r>
        <w:rPr>
          <w:rFonts w:hint="eastAsia"/>
          <w:sz w:val="24"/>
        </w:rPr>
        <w:t>中国工商银行股份有限公司票据营业部天津分部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中国农业银行股份有限公司天津市分行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中国银行股份有限公司天津市分行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中国建设银行股份有限公司天津市分行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交通银行股份有限公司天津市分行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中国邮政储蓄银行股份有限公司天津市分行</w:t>
      </w:r>
    </w:p>
    <w:p w:rsidR="00B36DCC" w:rsidRPr="00B36DCC" w:rsidRDefault="00B36DCC">
      <w:pPr>
        <w:rPr>
          <w:rFonts w:asciiTheme="majorEastAsia" w:eastAsiaTheme="majorEastAsia" w:hAnsiTheme="majorEastAsia"/>
          <w:b/>
          <w:sz w:val="32"/>
          <w:szCs w:val="32"/>
        </w:rPr>
      </w:pPr>
      <w:r w:rsidRPr="00B36DCC">
        <w:rPr>
          <w:rFonts w:asciiTheme="majorEastAsia" w:eastAsiaTheme="majorEastAsia" w:hAnsiTheme="majorEastAsia" w:hint="eastAsia"/>
          <w:b/>
          <w:sz w:val="32"/>
          <w:szCs w:val="32"/>
        </w:rPr>
        <w:t>股份制银行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中国光大银行股份有限公司天津分行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lastRenderedPageBreak/>
        <w:t>招商银行股份有限公司天津分行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中信银行股份有限公司天津分行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上海浦东发展银行股份有限公司天津分行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平安银行股份有限公司天津分行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兴业银行股份有限公司天津分行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中国民生银行股份有限公司天津分行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华夏银行股份有限公司天津分行</w:t>
      </w:r>
    </w:p>
    <w:p w:rsidR="00FD0A93" w:rsidRDefault="00CA53D4">
      <w:pPr>
        <w:rPr>
          <w:sz w:val="24"/>
        </w:rPr>
      </w:pPr>
      <w:proofErr w:type="gramStart"/>
      <w:r>
        <w:rPr>
          <w:rFonts w:hint="eastAsia"/>
          <w:sz w:val="24"/>
        </w:rPr>
        <w:t>浙商银行</w:t>
      </w:r>
      <w:proofErr w:type="gramEnd"/>
      <w:r>
        <w:rPr>
          <w:rFonts w:hint="eastAsia"/>
          <w:sz w:val="24"/>
        </w:rPr>
        <w:t>股份有限公司天津分行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渤海银行股份有限公司天津分行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广发银行股份有限公司天津分行</w:t>
      </w:r>
    </w:p>
    <w:p w:rsidR="00B36DCC" w:rsidRPr="00B36DCC" w:rsidRDefault="00B36DCC">
      <w:pPr>
        <w:rPr>
          <w:rFonts w:asciiTheme="majorEastAsia" w:eastAsiaTheme="majorEastAsia" w:hAnsiTheme="majorEastAsia"/>
          <w:b/>
          <w:sz w:val="32"/>
          <w:szCs w:val="32"/>
        </w:rPr>
      </w:pPr>
      <w:r w:rsidRPr="00B36DCC">
        <w:rPr>
          <w:rFonts w:asciiTheme="majorEastAsia" w:eastAsiaTheme="majorEastAsia" w:hAnsiTheme="majorEastAsia" w:hint="eastAsia"/>
          <w:b/>
          <w:sz w:val="32"/>
          <w:szCs w:val="32"/>
        </w:rPr>
        <w:t>城商银行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北京银行股份有限公司天津分行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盛京银行股份有限公司天津分行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大连银行股份有限公司天津分行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上海银行股份有限公司天津分行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哈尔滨银行股份有限公司天津分行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齐鲁银行股份有限公司天津分行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锦州银行股份有限公司天津分行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威海市商业银行股份有限公司天津分行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河北银行股份有限公司天津分行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宁夏银行股份有限公司天津分行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廊坊银行股份有限公司天津分行</w:t>
      </w:r>
    </w:p>
    <w:p w:rsidR="00DE611F" w:rsidRPr="00434EE5" w:rsidRDefault="00DE611F" w:rsidP="00DE611F">
      <w:pPr>
        <w:rPr>
          <w:rFonts w:asciiTheme="majorEastAsia" w:eastAsiaTheme="majorEastAsia" w:hAnsiTheme="majorEastAsia"/>
          <w:b/>
          <w:sz w:val="32"/>
          <w:szCs w:val="32"/>
        </w:rPr>
      </w:pPr>
      <w:r w:rsidRPr="00434EE5">
        <w:rPr>
          <w:rFonts w:asciiTheme="majorEastAsia" w:eastAsiaTheme="majorEastAsia" w:hAnsiTheme="majorEastAsia" w:hint="eastAsia"/>
          <w:b/>
          <w:sz w:val="32"/>
          <w:szCs w:val="32"/>
        </w:rPr>
        <w:t>村镇银行</w:t>
      </w:r>
    </w:p>
    <w:p w:rsidR="00DE611F" w:rsidRDefault="00DE611F" w:rsidP="00DE611F">
      <w:pPr>
        <w:rPr>
          <w:sz w:val="24"/>
        </w:rPr>
      </w:pPr>
      <w:r>
        <w:rPr>
          <w:rFonts w:hint="eastAsia"/>
          <w:sz w:val="24"/>
        </w:rPr>
        <w:lastRenderedPageBreak/>
        <w:t>天津华明村镇银行股份有限公司</w:t>
      </w:r>
    </w:p>
    <w:p w:rsidR="00DE611F" w:rsidRDefault="00DE611F" w:rsidP="00DE611F">
      <w:pPr>
        <w:rPr>
          <w:sz w:val="24"/>
        </w:rPr>
      </w:pPr>
      <w:r>
        <w:rPr>
          <w:rFonts w:hint="eastAsia"/>
          <w:sz w:val="24"/>
        </w:rPr>
        <w:t>天津市蓟州村镇银行股份有限公司</w:t>
      </w:r>
    </w:p>
    <w:p w:rsidR="00DE611F" w:rsidRDefault="00DE611F" w:rsidP="00DE611F">
      <w:pPr>
        <w:rPr>
          <w:sz w:val="24"/>
        </w:rPr>
      </w:pPr>
      <w:r>
        <w:rPr>
          <w:rFonts w:hint="eastAsia"/>
          <w:sz w:val="24"/>
        </w:rPr>
        <w:t>天津市北辰村镇银行股份有限公司</w:t>
      </w:r>
    </w:p>
    <w:p w:rsidR="00DE611F" w:rsidRDefault="00DE611F" w:rsidP="00DE611F">
      <w:pPr>
        <w:rPr>
          <w:sz w:val="24"/>
        </w:rPr>
      </w:pPr>
      <w:r>
        <w:rPr>
          <w:rFonts w:hint="eastAsia"/>
          <w:sz w:val="24"/>
        </w:rPr>
        <w:t>天津津南村镇银行股份有限公司</w:t>
      </w:r>
    </w:p>
    <w:p w:rsidR="00DE611F" w:rsidRDefault="00DE611F" w:rsidP="00DE611F">
      <w:pPr>
        <w:rPr>
          <w:sz w:val="24"/>
        </w:rPr>
      </w:pPr>
      <w:r>
        <w:rPr>
          <w:rFonts w:hint="eastAsia"/>
          <w:sz w:val="24"/>
        </w:rPr>
        <w:t>天津西青中</w:t>
      </w:r>
      <w:proofErr w:type="gramStart"/>
      <w:r>
        <w:rPr>
          <w:rFonts w:hint="eastAsia"/>
          <w:sz w:val="24"/>
        </w:rPr>
        <w:t>银富登</w:t>
      </w:r>
      <w:proofErr w:type="gramEnd"/>
      <w:r>
        <w:rPr>
          <w:rFonts w:hint="eastAsia"/>
          <w:sz w:val="24"/>
        </w:rPr>
        <w:t>村镇银行股份有限公司</w:t>
      </w:r>
    </w:p>
    <w:p w:rsidR="00DE611F" w:rsidRDefault="00DE611F" w:rsidP="00DE611F">
      <w:pPr>
        <w:rPr>
          <w:sz w:val="24"/>
        </w:rPr>
      </w:pPr>
      <w:r>
        <w:rPr>
          <w:rFonts w:hint="eastAsia"/>
          <w:sz w:val="24"/>
        </w:rPr>
        <w:t>天津静海新华村镇银行股份有限公司</w:t>
      </w:r>
    </w:p>
    <w:p w:rsidR="00DE611F" w:rsidRDefault="00DE611F" w:rsidP="00DE611F">
      <w:pPr>
        <w:rPr>
          <w:sz w:val="24"/>
        </w:rPr>
      </w:pPr>
      <w:r>
        <w:rPr>
          <w:rFonts w:hint="eastAsia"/>
          <w:sz w:val="24"/>
        </w:rPr>
        <w:t>天津宝坻浦发村镇银行股份有限公司</w:t>
      </w:r>
    </w:p>
    <w:p w:rsidR="00DE611F" w:rsidRDefault="00DE611F" w:rsidP="00DE611F">
      <w:pPr>
        <w:rPr>
          <w:sz w:val="24"/>
        </w:rPr>
      </w:pPr>
      <w:r>
        <w:rPr>
          <w:rFonts w:hint="eastAsia"/>
          <w:sz w:val="24"/>
        </w:rPr>
        <w:t>天津武清村镇银行股份有限公司</w:t>
      </w:r>
    </w:p>
    <w:p w:rsidR="00DE611F" w:rsidRDefault="00DE611F" w:rsidP="00DE611F">
      <w:pPr>
        <w:rPr>
          <w:sz w:val="24"/>
        </w:rPr>
      </w:pPr>
      <w:r>
        <w:rPr>
          <w:rFonts w:hint="eastAsia"/>
          <w:sz w:val="24"/>
        </w:rPr>
        <w:t>天津宁河村镇银行股份有限公司</w:t>
      </w:r>
    </w:p>
    <w:p w:rsidR="00DE611F" w:rsidRDefault="00DE611F" w:rsidP="00DE611F">
      <w:pPr>
        <w:rPr>
          <w:sz w:val="24"/>
        </w:rPr>
      </w:pPr>
      <w:r>
        <w:rPr>
          <w:rFonts w:hint="eastAsia"/>
          <w:sz w:val="24"/>
        </w:rPr>
        <w:t>天津滨海惠民村镇银行股份有限公司</w:t>
      </w:r>
    </w:p>
    <w:p w:rsidR="00DE611F" w:rsidRDefault="00DE611F" w:rsidP="00DE611F">
      <w:pPr>
        <w:rPr>
          <w:sz w:val="24"/>
        </w:rPr>
      </w:pPr>
      <w:r>
        <w:rPr>
          <w:rFonts w:hint="eastAsia"/>
          <w:sz w:val="24"/>
        </w:rPr>
        <w:t>天津滨海扬子村镇银行股份有限公司</w:t>
      </w:r>
    </w:p>
    <w:p w:rsidR="00DE611F" w:rsidRDefault="00DE611F" w:rsidP="00DE611F">
      <w:pPr>
        <w:rPr>
          <w:sz w:val="24"/>
        </w:rPr>
      </w:pPr>
      <w:r>
        <w:rPr>
          <w:rFonts w:hint="eastAsia"/>
          <w:sz w:val="24"/>
        </w:rPr>
        <w:t>天津滨海江淮村镇银行股份有限公司</w:t>
      </w:r>
    </w:p>
    <w:p w:rsidR="00DE611F" w:rsidRDefault="00DE611F" w:rsidP="00DE611F">
      <w:pPr>
        <w:rPr>
          <w:sz w:val="24"/>
        </w:rPr>
      </w:pPr>
      <w:r>
        <w:rPr>
          <w:rFonts w:hint="eastAsia"/>
          <w:sz w:val="24"/>
        </w:rPr>
        <w:t>天津滨海德商村镇银行股份有限公司</w:t>
      </w:r>
      <w:r>
        <w:rPr>
          <w:rFonts w:hint="eastAsia"/>
          <w:sz w:val="24"/>
        </w:rPr>
        <w:t xml:space="preserve"> </w:t>
      </w:r>
    </w:p>
    <w:p w:rsidR="00434EE5" w:rsidRDefault="00CA53D4">
      <w:pPr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外资银行</w:t>
      </w:r>
    </w:p>
    <w:p w:rsidR="00FD0A93" w:rsidRDefault="008702EF">
      <w:pPr>
        <w:rPr>
          <w:sz w:val="24"/>
        </w:rPr>
      </w:pPr>
      <w:r>
        <w:rPr>
          <w:rFonts w:hint="eastAsia"/>
          <w:sz w:val="24"/>
        </w:rPr>
        <w:t>企业银行（中国）有限公司</w:t>
      </w:r>
    </w:p>
    <w:p w:rsidR="00FD0A93" w:rsidRDefault="008702EF">
      <w:pPr>
        <w:rPr>
          <w:sz w:val="24"/>
        </w:rPr>
      </w:pPr>
      <w:r>
        <w:rPr>
          <w:rFonts w:hint="eastAsia"/>
          <w:sz w:val="24"/>
        </w:rPr>
        <w:t>韩亚银行（中国）有限公司天津分行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花旗银行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中国</w:t>
      </w:r>
      <w:r>
        <w:rPr>
          <w:rFonts w:hint="eastAsia"/>
          <w:sz w:val="24"/>
        </w:rPr>
        <w:t>)</w:t>
      </w:r>
      <w:r w:rsidR="008702EF">
        <w:rPr>
          <w:rFonts w:hint="eastAsia"/>
          <w:sz w:val="24"/>
        </w:rPr>
        <w:t>有限公司天津分行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汇丰银行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中国</w:t>
      </w:r>
      <w:r>
        <w:rPr>
          <w:rFonts w:hint="eastAsia"/>
          <w:sz w:val="24"/>
        </w:rPr>
        <w:t>)</w:t>
      </w:r>
      <w:r w:rsidR="008702EF">
        <w:rPr>
          <w:rFonts w:hint="eastAsia"/>
          <w:sz w:val="24"/>
        </w:rPr>
        <w:t>有限公司天津分行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渣打银行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中国</w:t>
      </w:r>
      <w:r>
        <w:rPr>
          <w:rFonts w:hint="eastAsia"/>
          <w:sz w:val="24"/>
        </w:rPr>
        <w:t>)</w:t>
      </w:r>
      <w:r w:rsidR="008702EF">
        <w:rPr>
          <w:rFonts w:hint="eastAsia"/>
          <w:sz w:val="24"/>
        </w:rPr>
        <w:t>有限公司天津分行</w:t>
      </w:r>
    </w:p>
    <w:p w:rsidR="00FD0A93" w:rsidRDefault="00CA53D4">
      <w:pPr>
        <w:rPr>
          <w:sz w:val="24"/>
        </w:rPr>
      </w:pPr>
      <w:proofErr w:type="gramStart"/>
      <w:r>
        <w:rPr>
          <w:rFonts w:hint="eastAsia"/>
          <w:sz w:val="24"/>
        </w:rPr>
        <w:t>三菱日联银行</w:t>
      </w:r>
      <w:proofErr w:type="gramEnd"/>
      <w:r>
        <w:rPr>
          <w:rFonts w:hint="eastAsia"/>
          <w:sz w:val="24"/>
        </w:rPr>
        <w:t>(</w:t>
      </w:r>
      <w:r>
        <w:rPr>
          <w:rFonts w:hint="eastAsia"/>
          <w:sz w:val="24"/>
        </w:rPr>
        <w:t>中国</w:t>
      </w:r>
      <w:r>
        <w:rPr>
          <w:rFonts w:hint="eastAsia"/>
          <w:sz w:val="24"/>
        </w:rPr>
        <w:t>)</w:t>
      </w:r>
      <w:r w:rsidR="008702EF">
        <w:rPr>
          <w:rFonts w:hint="eastAsia"/>
          <w:sz w:val="24"/>
        </w:rPr>
        <w:t>有限公司天津分行</w:t>
      </w:r>
    </w:p>
    <w:p w:rsidR="00FD0A93" w:rsidRDefault="008702EF">
      <w:pPr>
        <w:rPr>
          <w:sz w:val="24"/>
        </w:rPr>
      </w:pPr>
      <w:r>
        <w:rPr>
          <w:rFonts w:hint="eastAsia"/>
          <w:sz w:val="24"/>
        </w:rPr>
        <w:t>三井住友银行（中国）有限公司天津分行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瑞</w:t>
      </w:r>
      <w:proofErr w:type="gramStart"/>
      <w:r>
        <w:rPr>
          <w:rFonts w:hint="eastAsia"/>
          <w:sz w:val="24"/>
        </w:rPr>
        <w:t>穗银行</w:t>
      </w:r>
      <w:proofErr w:type="gramEnd"/>
      <w:r>
        <w:rPr>
          <w:rFonts w:hint="eastAsia"/>
          <w:sz w:val="24"/>
        </w:rPr>
        <w:t>(</w:t>
      </w:r>
      <w:r>
        <w:rPr>
          <w:rFonts w:hint="eastAsia"/>
          <w:sz w:val="24"/>
        </w:rPr>
        <w:t>中国</w:t>
      </w:r>
      <w:r>
        <w:rPr>
          <w:rFonts w:hint="eastAsia"/>
          <w:sz w:val="24"/>
        </w:rPr>
        <w:t>)</w:t>
      </w:r>
      <w:r w:rsidR="008702EF">
        <w:rPr>
          <w:rFonts w:hint="eastAsia"/>
          <w:sz w:val="24"/>
        </w:rPr>
        <w:t>有限公司天津分行</w:t>
      </w:r>
    </w:p>
    <w:p w:rsidR="00FD0A93" w:rsidRDefault="008702EF">
      <w:pPr>
        <w:rPr>
          <w:sz w:val="24"/>
        </w:rPr>
      </w:pPr>
      <w:r>
        <w:rPr>
          <w:rFonts w:hint="eastAsia"/>
          <w:sz w:val="24"/>
        </w:rPr>
        <w:t>友利银行（中国）有限公司天津分行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lastRenderedPageBreak/>
        <w:t>东亚银行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中国</w:t>
      </w:r>
      <w:r>
        <w:rPr>
          <w:rFonts w:hint="eastAsia"/>
          <w:sz w:val="24"/>
        </w:rPr>
        <w:t>)</w:t>
      </w:r>
      <w:r w:rsidR="008702EF">
        <w:rPr>
          <w:rFonts w:hint="eastAsia"/>
          <w:sz w:val="24"/>
        </w:rPr>
        <w:t>有限公司天津分行</w:t>
      </w:r>
    </w:p>
    <w:p w:rsidR="00FD0A93" w:rsidRDefault="008702EF">
      <w:pPr>
        <w:rPr>
          <w:sz w:val="24"/>
        </w:rPr>
      </w:pPr>
      <w:r>
        <w:rPr>
          <w:rFonts w:hint="eastAsia"/>
          <w:sz w:val="24"/>
        </w:rPr>
        <w:t>恒生银行（中国）有限公司天津分行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华侨永亨银行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中国</w:t>
      </w:r>
      <w:r>
        <w:rPr>
          <w:rFonts w:hint="eastAsia"/>
          <w:sz w:val="24"/>
        </w:rPr>
        <w:t>)</w:t>
      </w:r>
      <w:r w:rsidR="008702EF">
        <w:rPr>
          <w:rFonts w:hint="eastAsia"/>
          <w:sz w:val="24"/>
        </w:rPr>
        <w:t>有限公司天津分行</w:t>
      </w:r>
    </w:p>
    <w:p w:rsidR="00FD0A93" w:rsidRDefault="008702EF">
      <w:pPr>
        <w:rPr>
          <w:sz w:val="24"/>
        </w:rPr>
      </w:pPr>
      <w:proofErr w:type="gramStart"/>
      <w:r>
        <w:rPr>
          <w:rFonts w:hint="eastAsia"/>
          <w:sz w:val="24"/>
        </w:rPr>
        <w:t>星展银行</w:t>
      </w:r>
      <w:proofErr w:type="gramEnd"/>
      <w:r>
        <w:rPr>
          <w:rFonts w:hint="eastAsia"/>
          <w:sz w:val="24"/>
        </w:rPr>
        <w:t>（中国）有限公司天津分行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摩根大通银行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中国</w:t>
      </w:r>
      <w:r>
        <w:rPr>
          <w:rFonts w:hint="eastAsia"/>
          <w:sz w:val="24"/>
        </w:rPr>
        <w:t>)</w:t>
      </w:r>
      <w:r w:rsidR="008702EF">
        <w:rPr>
          <w:rFonts w:hint="eastAsia"/>
          <w:sz w:val="24"/>
        </w:rPr>
        <w:t>有限公司天津分行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法国巴黎银行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中国</w:t>
      </w:r>
      <w:r>
        <w:rPr>
          <w:rFonts w:hint="eastAsia"/>
          <w:sz w:val="24"/>
        </w:rPr>
        <w:t>)</w:t>
      </w:r>
      <w:r w:rsidR="008702EF">
        <w:rPr>
          <w:rFonts w:hint="eastAsia"/>
          <w:sz w:val="24"/>
        </w:rPr>
        <w:t>有限公司天津分行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法国兴业银行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中国</w:t>
      </w:r>
      <w:r>
        <w:rPr>
          <w:rFonts w:hint="eastAsia"/>
          <w:sz w:val="24"/>
        </w:rPr>
        <w:t>)</w:t>
      </w:r>
      <w:r w:rsidR="008702EF">
        <w:rPr>
          <w:rFonts w:hint="eastAsia"/>
          <w:sz w:val="24"/>
        </w:rPr>
        <w:t>有限公司天津分行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东方汇理银行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中国</w:t>
      </w:r>
      <w:r>
        <w:rPr>
          <w:rFonts w:hint="eastAsia"/>
          <w:sz w:val="24"/>
        </w:rPr>
        <w:t>)</w:t>
      </w:r>
      <w:r w:rsidR="008702EF">
        <w:rPr>
          <w:rFonts w:hint="eastAsia"/>
          <w:sz w:val="24"/>
        </w:rPr>
        <w:t>有限公司天津分行</w:t>
      </w:r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大华银行（中国）有限公司天津分行</w:t>
      </w:r>
      <w:bookmarkStart w:id="0" w:name="_GoBack"/>
      <w:bookmarkEnd w:id="0"/>
    </w:p>
    <w:p w:rsidR="00FD0A93" w:rsidRDefault="00CA53D4">
      <w:pPr>
        <w:rPr>
          <w:sz w:val="24"/>
        </w:rPr>
      </w:pPr>
      <w:r>
        <w:rPr>
          <w:rFonts w:hint="eastAsia"/>
          <w:sz w:val="24"/>
        </w:rPr>
        <w:t>德意志银行</w:t>
      </w:r>
      <w:r>
        <w:rPr>
          <w:rFonts w:hint="eastAsia"/>
          <w:sz w:val="24"/>
        </w:rPr>
        <w:t>(</w:t>
      </w:r>
      <w:r w:rsidR="008702EF">
        <w:rPr>
          <w:rFonts w:hint="eastAsia"/>
          <w:sz w:val="24"/>
        </w:rPr>
        <w:t>中国）有限公司天津分行</w:t>
      </w:r>
    </w:p>
    <w:p w:rsidR="00FD0A93" w:rsidRDefault="008702EF">
      <w:pPr>
        <w:rPr>
          <w:sz w:val="24"/>
        </w:rPr>
      </w:pPr>
      <w:r>
        <w:rPr>
          <w:rFonts w:hint="eastAsia"/>
          <w:sz w:val="24"/>
        </w:rPr>
        <w:t>新韩银行（中国）有限公司天津分行</w:t>
      </w:r>
    </w:p>
    <w:p w:rsidR="00FD0A93" w:rsidRDefault="008702EF">
      <w:pPr>
        <w:rPr>
          <w:sz w:val="24"/>
        </w:rPr>
      </w:pPr>
      <w:r>
        <w:rPr>
          <w:rFonts w:hint="eastAsia"/>
          <w:sz w:val="24"/>
        </w:rPr>
        <w:t>富邦华一银行有限公司天津分行</w:t>
      </w:r>
    </w:p>
    <w:p w:rsidR="00BA2237" w:rsidRPr="00B36DCC" w:rsidRDefault="00BA2237" w:rsidP="00BA2237">
      <w:pPr>
        <w:rPr>
          <w:rFonts w:asciiTheme="majorEastAsia" w:eastAsiaTheme="majorEastAsia" w:hAnsiTheme="majorEastAsia"/>
          <w:b/>
          <w:sz w:val="32"/>
          <w:szCs w:val="32"/>
        </w:rPr>
      </w:pPr>
      <w:r w:rsidRPr="00B36DCC">
        <w:rPr>
          <w:rFonts w:asciiTheme="majorEastAsia" w:eastAsiaTheme="majorEastAsia" w:hAnsiTheme="majorEastAsia" w:hint="eastAsia"/>
          <w:b/>
          <w:sz w:val="32"/>
          <w:szCs w:val="32"/>
        </w:rPr>
        <w:t>非银行金融机构</w:t>
      </w:r>
    </w:p>
    <w:p w:rsidR="00BA2237" w:rsidRDefault="00BA2237" w:rsidP="00BA2237">
      <w:pPr>
        <w:rPr>
          <w:sz w:val="24"/>
        </w:rPr>
      </w:pPr>
      <w:r>
        <w:rPr>
          <w:rFonts w:hint="eastAsia"/>
          <w:sz w:val="24"/>
        </w:rPr>
        <w:t>中国华融资</w:t>
      </w:r>
      <w:proofErr w:type="gramStart"/>
      <w:r>
        <w:rPr>
          <w:rFonts w:hint="eastAsia"/>
          <w:sz w:val="24"/>
        </w:rPr>
        <w:t>产管理</w:t>
      </w:r>
      <w:proofErr w:type="gramEnd"/>
      <w:r>
        <w:rPr>
          <w:rFonts w:hint="eastAsia"/>
          <w:sz w:val="24"/>
        </w:rPr>
        <w:t>股份有限公司天津市分公司</w:t>
      </w:r>
    </w:p>
    <w:p w:rsidR="00BA2237" w:rsidRDefault="00BA2237" w:rsidP="00BA2237">
      <w:pPr>
        <w:rPr>
          <w:sz w:val="24"/>
        </w:rPr>
      </w:pPr>
      <w:r>
        <w:rPr>
          <w:rFonts w:hint="eastAsia"/>
          <w:sz w:val="24"/>
        </w:rPr>
        <w:t>中国信达资产管理股份有限公司天津市分公司</w:t>
      </w:r>
    </w:p>
    <w:p w:rsidR="00BA2237" w:rsidRDefault="00BA2237" w:rsidP="00BA2237">
      <w:pPr>
        <w:rPr>
          <w:sz w:val="24"/>
        </w:rPr>
      </w:pPr>
      <w:r>
        <w:rPr>
          <w:rFonts w:hint="eastAsia"/>
          <w:sz w:val="24"/>
        </w:rPr>
        <w:t>中国长城资产管理股份有限公司天津市分公司</w:t>
      </w:r>
    </w:p>
    <w:p w:rsidR="00BA2237" w:rsidRDefault="00BA2237" w:rsidP="00BA2237">
      <w:pPr>
        <w:rPr>
          <w:sz w:val="24"/>
        </w:rPr>
      </w:pPr>
      <w:r>
        <w:rPr>
          <w:rFonts w:hint="eastAsia"/>
          <w:sz w:val="24"/>
        </w:rPr>
        <w:t>中国东方资产管理股份有限公司天津市分公司</w:t>
      </w:r>
    </w:p>
    <w:p w:rsidR="00BA2237" w:rsidRDefault="00BA2237" w:rsidP="00BA2237">
      <w:pPr>
        <w:rPr>
          <w:sz w:val="24"/>
        </w:rPr>
      </w:pPr>
      <w:r>
        <w:rPr>
          <w:rFonts w:hint="eastAsia"/>
          <w:sz w:val="24"/>
        </w:rPr>
        <w:t>天津信托有限责任公司</w:t>
      </w:r>
    </w:p>
    <w:p w:rsidR="00BA2237" w:rsidRDefault="00BA2237" w:rsidP="00BA2237">
      <w:pPr>
        <w:rPr>
          <w:sz w:val="24"/>
        </w:rPr>
      </w:pPr>
      <w:r>
        <w:rPr>
          <w:rFonts w:hint="eastAsia"/>
          <w:sz w:val="24"/>
        </w:rPr>
        <w:t>北方国际信托股份有限公司</w:t>
      </w:r>
    </w:p>
    <w:p w:rsidR="00BA2237" w:rsidRDefault="00BA2237" w:rsidP="00BA2237">
      <w:pPr>
        <w:rPr>
          <w:sz w:val="24"/>
        </w:rPr>
      </w:pPr>
      <w:r w:rsidRPr="00434EE5">
        <w:rPr>
          <w:rFonts w:hint="eastAsia"/>
          <w:sz w:val="24"/>
        </w:rPr>
        <w:t>天津渤海集团财务有限责任公司</w:t>
      </w:r>
    </w:p>
    <w:p w:rsidR="00BA2237" w:rsidRPr="00BA2237" w:rsidRDefault="00BA2237">
      <w:pPr>
        <w:rPr>
          <w:sz w:val="24"/>
        </w:rPr>
      </w:pPr>
    </w:p>
    <w:p w:rsidR="00FD0A93" w:rsidRDefault="00FD0A93">
      <w:pPr>
        <w:rPr>
          <w:b/>
          <w:bCs/>
          <w:sz w:val="30"/>
          <w:szCs w:val="30"/>
        </w:rPr>
      </w:pPr>
    </w:p>
    <w:p w:rsidR="00FD0A93" w:rsidRDefault="00FD0A93">
      <w:pPr>
        <w:rPr>
          <w:sz w:val="24"/>
        </w:rPr>
      </w:pPr>
    </w:p>
    <w:sectPr w:rsidR="00FD0A93" w:rsidSect="00FD0A93">
      <w:footerReference w:type="default" r:id="rId7"/>
      <w:pgSz w:w="11906" w:h="16838"/>
      <w:pgMar w:top="1440" w:right="1800" w:bottom="1440" w:left="1800" w:header="851" w:footer="992" w:gutter="0"/>
      <w:cols w:space="0"/>
      <w:docGrid w:type="linesAndChars" w:linePitch="303" w:charSpace="-4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01F" w:rsidRDefault="0078201F" w:rsidP="00FD0A93">
      <w:r>
        <w:separator/>
      </w:r>
    </w:p>
  </w:endnote>
  <w:endnote w:type="continuationSeparator" w:id="1">
    <w:p w:rsidR="0078201F" w:rsidRDefault="0078201F" w:rsidP="00FD0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A93" w:rsidRDefault="000105C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FD0A93" w:rsidRDefault="000105C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CA53D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6369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01F" w:rsidRDefault="0078201F" w:rsidP="00FD0A93">
      <w:r>
        <w:separator/>
      </w:r>
    </w:p>
  </w:footnote>
  <w:footnote w:type="continuationSeparator" w:id="1">
    <w:p w:rsidR="0078201F" w:rsidRDefault="0078201F" w:rsidP="00FD0A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bordersDoNotSurroundHeader/>
  <w:bordersDoNotSurroundFooter/>
  <w:proofState w:spelling="clean" w:grammar="clean"/>
  <w:defaultTabStop w:val="420"/>
  <w:drawingGridHorizontalSpacing w:val="104"/>
  <w:drawingGridVerticalSpacing w:val="151"/>
  <w:displayHorizontalDrawingGridEvery w:val="2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413F46"/>
    <w:rsid w:val="000105C5"/>
    <w:rsid w:val="00045A55"/>
    <w:rsid w:val="00434EE5"/>
    <w:rsid w:val="004A6D4B"/>
    <w:rsid w:val="00611884"/>
    <w:rsid w:val="0078201F"/>
    <w:rsid w:val="008702EF"/>
    <w:rsid w:val="00B36DCC"/>
    <w:rsid w:val="00B63697"/>
    <w:rsid w:val="00BA2237"/>
    <w:rsid w:val="00CA53D4"/>
    <w:rsid w:val="00DE611F"/>
    <w:rsid w:val="00E452DF"/>
    <w:rsid w:val="00F30F5E"/>
    <w:rsid w:val="00F31663"/>
    <w:rsid w:val="00FD0A93"/>
    <w:rsid w:val="05F01719"/>
    <w:rsid w:val="40413F46"/>
    <w:rsid w:val="664625B7"/>
    <w:rsid w:val="7FA1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A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D0A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D0A9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1277</Words>
  <Characters>96</Characters>
  <Application>Microsoft Office Word</Application>
  <DocSecurity>0</DocSecurity>
  <Lines>1</Lines>
  <Paragraphs>2</Paragraphs>
  <ScaleCrop>false</ScaleCrop>
  <Company>微软中国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邹沛融</dc:creator>
  <cp:lastModifiedBy>dell</cp:lastModifiedBy>
  <cp:revision>10</cp:revision>
  <dcterms:created xsi:type="dcterms:W3CDTF">2018-03-06T08:21:00Z</dcterms:created>
  <dcterms:modified xsi:type="dcterms:W3CDTF">2020-09-17T08:48:00Z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